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Законодательство в сфере противодействия коррупции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Федеральные законы: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Федеральный закон от 06 октября 2003 г. № 131-ФЗ «Об общих принципах организации местного самоуправления в Российской Федерации»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Федеральный закон от 02 марта 2007 г. № 25-ФЗ «О муниципальной службе в Российской Федерации»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Федеральный закон от 25 декабря 2008 г. № 273-ФЗ«О противодействии коррупции»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Федеральный закон от 17 июля 2009 г. № 172-ФЗ«Об антикоррупционной экспертизе нормативных правовых актов и проектов нормативных правовых актов»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Федеральный закон от 3 декабря 2012 г. № 230-ФЗ«О контроле за соответствием расходов лиц, замещающих государственные должности, и иных лиц их доходам»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Федеральный закон от 7 мая 2013 г. № 102-ФЗ«О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Федеральный закон от 7 мая 2013 г. № 79-ФЗ«О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Указы Президента Российской Федерации: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12 августа 2002 г. № 885«Об утверждении общих принципов служебного поведения государственных служащих»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19 мая 2008 г. № 815«О мерах по противодействию коррупции»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18 мая 2009 г. № 557«Об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18 мая 2009 г.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18 мая 2009 г. № 559«О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21 сентября 2009г.№1065«О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21 сентября 2009 г.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1 июля 2010г. №821«О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21 июля 2010 г. № 925«О мерах по реализации отдельных положений Федерального закона «О противодействии коррупции»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13 марта2012 г. № 297«О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2 апреля 2013 г. № 309«О мерах по реализации отдельных положений Федерального закона «О противодействии коррупции»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8 июля 2013 г. № 613«Вопросы противодействия коррупции»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11 апреля 2014 г. № 226«О Национальном плане противодействия коррупции на 2014 - 2015 годы»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 Президента Российской Федерации от 23 июня 2014 г. № 460«Об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Постановления Правительства Российской Федерации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Постановление Правительства Росийской Федерации от 26 февраля 2010 г. № 96 «Об антикоррупционной экспертизе нормативных правовых актов и проектов нормативных правовых актов»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Постановление Правительства Российской Федерации от 13 марта 2013 г. № 208«Об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Постановление Правительства Российской Федерации от 05 июля 2013 г. № 568«О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 Правительства Российской Федерации от 9 января 2014 г. № 10«О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LibreOffice/7.0.0.3$Windows_x86 LibreOffice_project/8061b3e9204bef6b321a21033174034a5e2ea88e</Application>
  <Pages>2</Pages>
  <Words>787</Words>
  <Characters>5479</Characters>
  <CharactersWithSpaces>6265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2020-12-07T14:24:49Z</dcterms:created>
  <dc:creator/>
  <dc:description/>
  <dc:language>ru-RU</dc:language>
  <cp:lastModifiedBy/>
  <dcterms:modified xsi:type="dcterms:W3CDTF">2020-12-07T14:27:41Z</dcterms:modified>
  <cp:revision>1</cp:revision>
  <dc:subject/>
  <dc:title/>
</cp:coreProperties>
</file>